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826D64">
        <w:rPr>
          <w:rFonts w:ascii="Times New Roman" w:hAnsi="Times New Roman" w:cs="Times New Roman"/>
          <w:color w:val="000000" w:themeColor="text1"/>
          <w:sz w:val="24"/>
          <w:szCs w:val="24"/>
        </w:rPr>
        <w:t>Ремонт остекления зданий и сооружений ОАО ЧМЗ. Цех 54 корпус 750.Текущий ремонт остекления оконных рам, замена оконных блоков. Цех 11 корпус 775А текущий ремонт 2 этажа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826D64">
        <w:rPr>
          <w:color w:val="000000" w:themeColor="text1"/>
        </w:rPr>
        <w:t xml:space="preserve">Ремонт остекления зданий и сооружений ОАО ЧМЗ. Цех 54 корпус 750.Текущий ремонт остекления оконных рам, замена оконных блоков. </w:t>
      </w:r>
      <w:proofErr w:type="gramStart"/>
      <w:r w:rsidR="00826D64">
        <w:rPr>
          <w:color w:val="000000" w:themeColor="text1"/>
        </w:rPr>
        <w:t>Цех 11 корпус 775А текущий ремонт 2 этажа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  <w:proofErr w:type="gramEnd"/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826D64" w:rsidRPr="00826D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июня 2015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71235"/>
    <w:rsid w:val="00444557"/>
    <w:rsid w:val="0045076D"/>
    <w:rsid w:val="00485387"/>
    <w:rsid w:val="00494D8E"/>
    <w:rsid w:val="005433C8"/>
    <w:rsid w:val="005D60BD"/>
    <w:rsid w:val="00647DB4"/>
    <w:rsid w:val="00686AF4"/>
    <w:rsid w:val="00711352"/>
    <w:rsid w:val="00785686"/>
    <w:rsid w:val="00796DE3"/>
    <w:rsid w:val="008218AB"/>
    <w:rsid w:val="00826D64"/>
    <w:rsid w:val="008E5D06"/>
    <w:rsid w:val="0091238B"/>
    <w:rsid w:val="00920ABE"/>
    <w:rsid w:val="00955A1B"/>
    <w:rsid w:val="00964080"/>
    <w:rsid w:val="00990458"/>
    <w:rsid w:val="00A4321E"/>
    <w:rsid w:val="00A47D20"/>
    <w:rsid w:val="00C1000D"/>
    <w:rsid w:val="00D141EA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145F9-CF77-4985-8DD8-CF79B48E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225</cp:revision>
  <cp:lastPrinted>2014-09-12T08:27:00Z</cp:lastPrinted>
  <dcterms:created xsi:type="dcterms:W3CDTF">2013-06-21T08:08:00Z</dcterms:created>
  <dcterms:modified xsi:type="dcterms:W3CDTF">2014-11-10T08:36:00Z</dcterms:modified>
</cp:coreProperties>
</file>